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D791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  <w:proofErr w:type="spellStart"/>
      <w:r w:rsidRPr="009642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Neuropsych</w:t>
      </w:r>
      <w:proofErr w:type="spellEnd"/>
      <w:r w:rsidRPr="009642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Training</w:t>
      </w:r>
      <w:r w:rsidRPr="00964279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14:paraId="6E7BEAA2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149B3E2F" w14:textId="5E8242C4" w:rsidR="00964279" w:rsidRPr="00964279" w:rsidRDefault="00964279" w:rsidP="18276302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18276302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- Print out NP </w:t>
      </w:r>
      <w:r w:rsidR="162D84DE" w:rsidRPr="18276302">
        <w:rPr>
          <w:rFonts w:ascii="Tahoma" w:eastAsia="Times New Roman" w:hAnsi="Tahoma" w:cs="Tahoma"/>
          <w:color w:val="000000" w:themeColor="text1"/>
          <w:sz w:val="20"/>
          <w:szCs w:val="20"/>
        </w:rPr>
        <w:t>protocol,</w:t>
      </w:r>
      <w:r w:rsidRPr="18276302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store in binder, &amp; practice with coworkers</w:t>
      </w:r>
    </w:p>
    <w:p w14:paraId="6A01DFF4" w14:textId="77777777" w:rsidR="00964279" w:rsidRPr="00964279" w:rsidRDefault="00964279" w:rsidP="0096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I started out just getting comfortable with the scripts, then went to having my "participant" make mistakes, then practiced doing all of the delay times</w:t>
      </w:r>
    </w:p>
    <w:p w14:paraId="678C3500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Use CRF's to practice scoring with scoring manuals </w:t>
      </w:r>
    </w:p>
    <w:p w14:paraId="23254929" w14:textId="77777777" w:rsidR="00964279" w:rsidRPr="00964279" w:rsidRDefault="00964279" w:rsidP="0096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do your best to score practice run throughs accurately, so scoring practice can be as "real" as possible!</w:t>
      </w:r>
    </w:p>
    <w:p w14:paraId="127705A8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 xml:space="preserve">- Test out with PI, make videos &amp; submit for eval (I believe we don't need to be </w:t>
      </w:r>
      <w:proofErr w:type="spellStart"/>
      <w:r w:rsidRPr="00964279">
        <w:rPr>
          <w:rFonts w:ascii="Tahoma" w:eastAsia="Times New Roman" w:hAnsi="Tahoma" w:cs="Tahoma"/>
          <w:color w:val="000000"/>
          <w:sz w:val="20"/>
          <w:szCs w:val="20"/>
        </w:rPr>
        <w:t>WOC'd</w:t>
      </w:r>
      <w:proofErr w:type="spellEnd"/>
      <w:r w:rsidRPr="00964279">
        <w:rPr>
          <w:rFonts w:ascii="Tahoma" w:eastAsia="Times New Roman" w:hAnsi="Tahoma" w:cs="Tahoma"/>
          <w:color w:val="000000"/>
          <w:sz w:val="20"/>
          <w:szCs w:val="20"/>
        </w:rPr>
        <w:t xml:space="preserve"> for this?)</w:t>
      </w:r>
    </w:p>
    <w:p w14:paraId="63E4A9CD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6C982B32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Questionnaires &amp; Recruitment:</w:t>
      </w:r>
    </w:p>
    <w:p w14:paraId="4F6584BE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31D9B255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Go through questionnaires with coworkers &amp; have them answer questions as if they are an actual participant</w:t>
      </w:r>
    </w:p>
    <w:p w14:paraId="112BA4CD" w14:textId="77777777" w:rsidR="00964279" w:rsidRPr="00964279" w:rsidRDefault="00964279" w:rsidP="009642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my goal with this was to get comfortable with questions/certain prompts as necessary</w:t>
      </w:r>
    </w:p>
    <w:p w14:paraId="1CF6C89C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Practice phone screening</w:t>
      </w:r>
    </w:p>
    <w:p w14:paraId="4843213E" w14:textId="77777777" w:rsidR="00964279" w:rsidRPr="00964279" w:rsidRDefault="00964279" w:rsidP="009642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use phone screen prompt and run through it with coworkers; we also would call other employees in the office to practice!</w:t>
      </w:r>
    </w:p>
    <w:p w14:paraId="7D055FA8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For both of these activities, I had my coworkers just make up random names and scenarios to the questions</w:t>
      </w:r>
    </w:p>
    <w:p w14:paraId="09AF38FC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61266EAE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MRI &amp; Other Training:</w:t>
      </w:r>
    </w:p>
    <w:p w14:paraId="15AA318D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7D299EF6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Get safety trained</w:t>
      </w:r>
    </w:p>
    <w:p w14:paraId="7E6FBEA4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Once safety training is complete, reach out for operator training if necessary</w:t>
      </w:r>
    </w:p>
    <w:p w14:paraId="1D2AFF9E" w14:textId="77777777" w:rsidR="00964279" w:rsidRPr="00964279" w:rsidRDefault="00964279" w:rsidP="009642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could possibly wait for this; at our site I have to be observed running the protocol on participants before being certified, but I can't do this yet w/out a WOC</w:t>
      </w:r>
    </w:p>
    <w:p w14:paraId="44A1D44C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Attend phantom scans with other operators in the lab</w:t>
      </w:r>
    </w:p>
    <w:p w14:paraId="41F973B7" w14:textId="77777777" w:rsidR="00964279" w:rsidRPr="00964279" w:rsidRDefault="00964279" w:rsidP="009642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our current operator would have me set up the scan room as if we had a participant</w:t>
      </w:r>
    </w:p>
    <w:p w14:paraId="6420443F" w14:textId="77777777" w:rsidR="00964279" w:rsidRPr="00964279" w:rsidRDefault="00964279" w:rsidP="009642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follow phantom scan SOP to run the protocol (of course this isn't the actual study protocol, but the goal is to just get comfortable using the console)</w:t>
      </w:r>
    </w:p>
    <w:p w14:paraId="6AD9C7F8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Run through MRI checklist with coworker as you would a participant</w:t>
      </w:r>
    </w:p>
    <w:p w14:paraId="3A48C706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Complete CDR, CITI, and TMS training</w:t>
      </w:r>
    </w:p>
    <w:p w14:paraId="01512BE8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5D1EA478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Other:</w:t>
      </w: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0DA70637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2A6F41E4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Help book rooms, blood draw appointments, and other behind the scenes needs for participant visits</w:t>
      </w:r>
    </w:p>
    <w:p w14:paraId="13361880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Read through SOP's</w:t>
      </w:r>
    </w:p>
    <w:p w14:paraId="25654C73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Review sensory &amp; motor tests (audiometry, BESS, etc.)</w:t>
      </w:r>
    </w:p>
    <w:p w14:paraId="5E2A368E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lastRenderedPageBreak/>
        <w:t>- Non-VA purchase orders</w:t>
      </w:r>
    </w:p>
    <w:p w14:paraId="7C082F77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Housekeeping/reorganizing as needed </w:t>
      </w:r>
    </w:p>
    <w:p w14:paraId="69C0BD9C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Pick up packages</w:t>
      </w:r>
    </w:p>
    <w:p w14:paraId="531F262D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Write out Veteran's Day cards</w:t>
      </w:r>
    </w:p>
    <w:p w14:paraId="1B112802" w14:textId="77777777" w:rsidR="00964279" w:rsidRPr="00964279" w:rsidRDefault="00964279" w:rsidP="0096427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964279">
        <w:rPr>
          <w:rFonts w:ascii="Tahoma" w:eastAsia="Times New Roman" w:hAnsi="Tahoma" w:cs="Tahoma"/>
          <w:color w:val="000000"/>
          <w:sz w:val="20"/>
          <w:szCs w:val="20"/>
        </w:rPr>
        <w:t>- Really anything random you can come up with that doesn't need a WOC; we try to be as creative as we can here lol </w:t>
      </w:r>
    </w:p>
    <w:p w14:paraId="672A6659" w14:textId="77777777" w:rsidR="00430A68" w:rsidRPr="00964279" w:rsidRDefault="00430A68">
      <w:pPr>
        <w:rPr>
          <w:rFonts w:ascii="Times New Roman" w:hAnsi="Times New Roman" w:cs="Times New Roman"/>
          <w:sz w:val="24"/>
        </w:rPr>
      </w:pPr>
    </w:p>
    <w:sectPr w:rsidR="00430A68" w:rsidRPr="0096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B1B"/>
    <w:multiLevelType w:val="multilevel"/>
    <w:tmpl w:val="A666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41EF9"/>
    <w:multiLevelType w:val="multilevel"/>
    <w:tmpl w:val="BC74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72003"/>
    <w:multiLevelType w:val="multilevel"/>
    <w:tmpl w:val="BC0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57F27"/>
    <w:multiLevelType w:val="multilevel"/>
    <w:tmpl w:val="9522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D424E"/>
    <w:multiLevelType w:val="multilevel"/>
    <w:tmpl w:val="C0F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75C23"/>
    <w:multiLevelType w:val="multilevel"/>
    <w:tmpl w:val="04F2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79"/>
    <w:rsid w:val="00430A68"/>
    <w:rsid w:val="00773BE4"/>
    <w:rsid w:val="00964279"/>
    <w:rsid w:val="162D84DE"/>
    <w:rsid w:val="182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A901"/>
  <w15:chartTrackingRefBased/>
  <w15:docId w15:val="{2E115B33-4C82-4B22-84D0-402CBD26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C6ABCB92AFB4A8E47B084F0D97512" ma:contentTypeVersion="12" ma:contentTypeDescription="Create a new document." ma:contentTypeScope="" ma:versionID="c80f3fc4796c6ad1c0f411ebaafe4d50">
  <xsd:schema xmlns:xsd="http://www.w3.org/2001/XMLSchema" xmlns:xs="http://www.w3.org/2001/XMLSchema" xmlns:p="http://schemas.microsoft.com/office/2006/metadata/properties" xmlns:ns2="a6916ae1-6cbb-45cc-9c3f-2670d80feeab" xmlns:ns3="7bec7e7a-d225-4f41-bedc-42b8e5c22801" targetNamespace="http://schemas.microsoft.com/office/2006/metadata/properties" ma:root="true" ma:fieldsID="a7a0ad812ac41f350282d6ae6e3f474f" ns2:_="" ns3:_="">
    <xsd:import namespace="a6916ae1-6cbb-45cc-9c3f-2670d80feeab"/>
    <xsd:import namespace="7bec7e7a-d225-4f41-bedc-42b8e5c22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16ae1-6cbb-45cc-9c3f-2670d80fe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c7e7a-d225-4f41-bedc-42b8e5c22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43E5B-CA42-423C-9C8A-6D84D9978EA4}"/>
</file>

<file path=customXml/itemProps2.xml><?xml version="1.0" encoding="utf-8"?>
<ds:datastoreItem xmlns:ds="http://schemas.openxmlformats.org/officeDocument/2006/customXml" ds:itemID="{6966F74F-80D3-43F1-B149-9FEEC4E3AE4B}"/>
</file>

<file path=customXml/itemProps3.xml><?xml version="1.0" encoding="utf-8"?>
<ds:datastoreItem xmlns:ds="http://schemas.openxmlformats.org/officeDocument/2006/customXml" ds:itemID="{115D3A2A-C45E-4F5B-9543-FED217545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Jaiden Semple</dc:creator>
  <cp:keywords/>
  <dc:description/>
  <cp:lastModifiedBy>Yasmonia Mack</cp:lastModifiedBy>
  <cp:revision>2</cp:revision>
  <dcterms:created xsi:type="dcterms:W3CDTF">2023-10-25T18:06:00Z</dcterms:created>
  <dcterms:modified xsi:type="dcterms:W3CDTF">2023-10-25T18:06:00Z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0x010100470C6ABCB92AFB4A8E47B084F0D97512</vt:lpwstr>
  </property>
</Properties>
</file>